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41209"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915697">
        <w:rPr>
          <w:b/>
          <w:sz w:val="24"/>
          <w:szCs w:val="24"/>
        </w:rPr>
        <w:t>0</w:t>
      </w:r>
      <w:r>
        <w:rPr>
          <w:b/>
          <w:i/>
          <w:noProof/>
          <w:sz w:val="28"/>
        </w:rPr>
        <w:tab/>
      </w:r>
      <w:r w:rsidR="00121683" w:rsidRPr="00121683">
        <w:rPr>
          <w:b/>
          <w:noProof/>
          <w:sz w:val="24"/>
        </w:rPr>
        <w:t>R4-2</w:t>
      </w:r>
      <w:r w:rsidR="00B0323D">
        <w:rPr>
          <w:b/>
          <w:noProof/>
          <w:sz w:val="24"/>
        </w:rPr>
        <w:t>4</w:t>
      </w:r>
      <w:r w:rsidR="00A96D32">
        <w:rPr>
          <w:b/>
          <w:noProof/>
          <w:sz w:val="24"/>
        </w:rPr>
        <w:t>0</w:t>
      </w:r>
      <w:r w:rsidR="00853F61">
        <w:rPr>
          <w:b/>
          <w:noProof/>
          <w:sz w:val="24"/>
        </w:rPr>
        <w:t>044</w:t>
      </w:r>
      <w:r w:rsidR="00FC6A98">
        <w:rPr>
          <w:b/>
          <w:noProof/>
          <w:sz w:val="24"/>
        </w:rPr>
        <w:t>8</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867CB" w:rsidR="001E41F3" w:rsidRPr="00410371" w:rsidRDefault="002C7CAF" w:rsidP="00E13F3D">
            <w:pPr>
              <w:pStyle w:val="CRCoverPage"/>
              <w:spacing w:after="0"/>
              <w:jc w:val="right"/>
              <w:rPr>
                <w:b/>
                <w:noProof/>
                <w:sz w:val="28"/>
              </w:rPr>
            </w:pPr>
            <w:r>
              <w:rPr>
                <w:b/>
                <w:noProof/>
                <w:sz w:val="28"/>
              </w:rPr>
              <w:t>38.1</w:t>
            </w:r>
            <w:r w:rsidR="003F7F89">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9162D" w:rsidR="001E41F3" w:rsidRPr="00410371" w:rsidRDefault="00A96D32" w:rsidP="00EF5C91">
            <w:pPr>
              <w:pStyle w:val="CRCoverPage"/>
              <w:spacing w:after="0"/>
              <w:jc w:val="center"/>
              <w:rPr>
                <w:noProof/>
              </w:rPr>
            </w:pPr>
            <w:r w:rsidRPr="00A96D32">
              <w:rPr>
                <w:noProof/>
              </w:rPr>
              <w:t>069</w:t>
            </w:r>
            <w:r w:rsidR="00250FC4">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85BA8" w:rsidR="001E41F3" w:rsidRPr="00410371" w:rsidRDefault="00853F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46204" w:rsidR="001E41F3" w:rsidRPr="00410371" w:rsidRDefault="00427CEC" w:rsidP="00EF5C91">
            <w:pPr>
              <w:pStyle w:val="CRCoverPage"/>
              <w:spacing w:after="0"/>
              <w:jc w:val="center"/>
              <w:rPr>
                <w:noProof/>
                <w:sz w:val="28"/>
              </w:rPr>
            </w:pPr>
            <w:r>
              <w:rPr>
                <w:b/>
                <w:noProof/>
                <w:sz w:val="28"/>
              </w:rPr>
              <w:t>1</w:t>
            </w:r>
            <w:r w:rsidR="00FC6A98">
              <w:rPr>
                <w:b/>
                <w:noProof/>
                <w:sz w:val="28"/>
              </w:rPr>
              <w:t>8</w:t>
            </w:r>
            <w:r w:rsidR="00404988">
              <w:rPr>
                <w:b/>
                <w:noProof/>
                <w:sz w:val="28"/>
              </w:rPr>
              <w:t>.</w:t>
            </w:r>
            <w:r w:rsidR="00FC6A98">
              <w:rPr>
                <w:b/>
                <w:noProof/>
                <w:sz w:val="28"/>
              </w:rPr>
              <w:t>4</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8CE04" w:rsidR="0060615D" w:rsidRDefault="007D76CC"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 xml:space="preserve">CR on </w:t>
            </w:r>
            <w:r w:rsidR="003F7F89" w:rsidRPr="003F7F89">
              <w:t xml:space="preserve">receiver sensitivity reference antenna </w:t>
            </w:r>
            <w:r w:rsidR="00CE0EEF" w:rsidRPr="00CE0EEF">
              <w:t>- R1</w:t>
            </w:r>
            <w:r w:rsidR="00B17328">
              <w:t>8</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5BFA0" w:rsidR="0060615D" w:rsidRDefault="00FA0BD6" w:rsidP="0060615D">
            <w:pPr>
              <w:pStyle w:val="CRCoverPage"/>
              <w:spacing w:after="0"/>
              <w:ind w:left="100"/>
              <w:rPr>
                <w:noProof/>
              </w:rPr>
            </w:pPr>
            <w:r>
              <w:rPr>
                <w:noProof/>
                <w:lang w:eastAsia="zh-CN"/>
              </w:rPr>
              <w:t>Apple</w:t>
            </w:r>
            <w:r w:rsidR="00E712F5">
              <w:rPr>
                <w:noProof/>
                <w:lang w:eastAsia="zh-CN"/>
              </w:rPr>
              <w:t>, Qualcomm</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31130B9" w:rsidR="0060615D" w:rsidRDefault="00853F61" w:rsidP="0060615D">
            <w:pPr>
              <w:pStyle w:val="CRCoverPage"/>
              <w:spacing w:after="0"/>
              <w:ind w:left="100" w:right="-609"/>
              <w:rPr>
                <w:b/>
                <w:noProof/>
              </w:rPr>
            </w:pPr>
            <w:r>
              <w:rPr>
                <w:b/>
                <w:noProof/>
              </w:rPr>
              <w:t>A</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95273B" w:rsidR="0060615D" w:rsidRDefault="0060615D" w:rsidP="0060615D">
            <w:pPr>
              <w:pStyle w:val="CRCoverPage"/>
              <w:spacing w:after="0"/>
              <w:ind w:left="100"/>
              <w:rPr>
                <w:noProof/>
              </w:rPr>
            </w:pPr>
            <w:r w:rsidRPr="00805A69">
              <w:rPr>
                <w:noProof/>
              </w:rPr>
              <w:t>Rel-1</w:t>
            </w:r>
            <w:r w:rsidR="00B17328">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5F3E" w14:textId="5058C3FD" w:rsidR="003F7F89" w:rsidRDefault="00CE0EEF" w:rsidP="003F7F89">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 xml:space="preserve">wording in </w:t>
            </w:r>
            <w:r w:rsidR="003F7F89">
              <w:rPr>
                <w:noProof/>
              </w:rPr>
              <w:t>Clause 7.1. More details can be found in R4-24</w:t>
            </w:r>
            <w:r w:rsidR="00E712F5">
              <w:rPr>
                <w:noProof/>
              </w:rPr>
              <w:t>00444.</w:t>
            </w:r>
          </w:p>
          <w:p w14:paraId="708AA7DE" w14:textId="61B60B3B" w:rsidR="0060615D" w:rsidRDefault="0060615D" w:rsidP="00B0323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9F2091" w:rsidR="0060615D" w:rsidRPr="003F7F89" w:rsidRDefault="00DE4029" w:rsidP="00B0323D">
            <w:pPr>
              <w:rPr>
                <w:rFonts w:ascii="Arial" w:hAnsi="Arial" w:cs="Arial"/>
                <w:noProof/>
                <w:lang w:eastAsia="zh-CN"/>
              </w:rPr>
            </w:pPr>
            <w:r>
              <w:rPr>
                <w:rFonts w:ascii="Arial" w:hAnsi="Arial" w:cs="Arial"/>
                <w:noProof/>
                <w:lang w:eastAsia="zh-CN"/>
              </w:rPr>
              <w:t>Re</w:t>
            </w:r>
            <w:r w:rsidR="00E712F5">
              <w:rPr>
                <w:rFonts w:ascii="Arial" w:hAnsi="Arial" w:cs="Arial"/>
                <w:noProof/>
                <w:lang w:eastAsia="zh-CN"/>
              </w:rPr>
              <w:t>vise</w:t>
            </w:r>
            <w:r>
              <w:rPr>
                <w:rFonts w:ascii="Arial" w:hAnsi="Arial" w:cs="Arial"/>
                <w:noProof/>
                <w:lang w:eastAsia="zh-CN"/>
              </w:rPr>
              <w:t xml:space="preserve"> the statement</w:t>
            </w:r>
            <w:r w:rsidR="003F7F89">
              <w:rPr>
                <w:rFonts w:ascii="Arial" w:hAnsi="Arial" w:cs="Arial"/>
                <w:noProof/>
                <w:lang w:eastAsia="zh-CN"/>
              </w:rPr>
              <w:t xml:space="preserve"> </w:t>
            </w:r>
            <w:r w:rsidR="003F7F89" w:rsidRPr="003F7F89">
              <w:rPr>
                <w:rFonts w:ascii="Arial" w:eastAsia="Malgun Gothic" w:hAnsi="Arial" w:cs="Arial"/>
              </w:rPr>
              <w:t xml:space="preserve">“The reference receive sensitivity (REFSENS) is defined assuming a 0 </w:t>
            </w:r>
            <w:proofErr w:type="spellStart"/>
            <w:r w:rsidR="003F7F89" w:rsidRPr="003F7F89">
              <w:rPr>
                <w:rFonts w:ascii="Arial" w:eastAsia="Malgun Gothic" w:hAnsi="Arial" w:cs="Arial"/>
              </w:rPr>
              <w:t>dBi</w:t>
            </w:r>
            <w:proofErr w:type="spellEnd"/>
            <w:r w:rsidR="003F7F89" w:rsidRPr="003F7F89">
              <w:rPr>
                <w:rFonts w:ascii="Arial" w:eastAsia="Malgun Gothic" w:hAnsi="Arial" w:cs="Arial"/>
              </w:rPr>
              <w:t xml:space="preserve"> reference antenna located at the </w:t>
            </w:r>
            <w:proofErr w:type="spellStart"/>
            <w:r w:rsidR="003F7F89" w:rsidRPr="003F7F89">
              <w:rPr>
                <w:rFonts w:ascii="Arial" w:eastAsia="Malgun Gothic" w:hAnsi="Arial" w:cs="Arial"/>
              </w:rPr>
              <w:t>center</w:t>
            </w:r>
            <w:proofErr w:type="spellEnd"/>
            <w:r w:rsidR="003F7F89" w:rsidRPr="003F7F89">
              <w:rPr>
                <w:rFonts w:ascii="Arial" w:eastAsia="Malgun Gothic" w:hAnsi="Arial" w:cs="Arial"/>
              </w:rPr>
              <w:t xml:space="preserve"> of the quiet zone.”</w:t>
            </w:r>
            <w:r w:rsidR="00E712F5">
              <w:rPr>
                <w:rFonts w:ascii="Arial" w:eastAsia="Malgun Gothic" w:hAnsi="Arial" w:cs="Arial"/>
              </w:rPr>
              <w:t xml:space="preserve"> to </w:t>
            </w:r>
            <w:r w:rsidR="00E712F5" w:rsidRPr="003F7F89">
              <w:rPr>
                <w:rFonts w:ascii="Arial" w:eastAsia="Malgun Gothic" w:hAnsi="Arial" w:cs="Arial"/>
              </w:rPr>
              <w:t>“</w:t>
            </w:r>
            <w:r w:rsidR="00E712F5" w:rsidRPr="00E712F5">
              <w:rPr>
                <w:rFonts w:ascii="Arial" w:eastAsia="Malgun Gothic" w:hAnsi="Arial" w:cs="Arial"/>
              </w:rPr>
              <w:t xml:space="preserve">The power levels for all DL signals </w:t>
            </w:r>
            <w:r w:rsidR="008140B4">
              <w:rPr>
                <w:rFonts w:ascii="Arial" w:eastAsia="Malgun Gothic" w:hAnsi="Arial" w:cs="Arial"/>
              </w:rPr>
              <w:t>and</w:t>
            </w:r>
            <w:r w:rsidR="00E712F5" w:rsidRPr="00E712F5">
              <w:rPr>
                <w:rFonts w:ascii="Arial" w:eastAsia="Malgun Gothic" w:hAnsi="Arial" w:cs="Arial"/>
              </w:rPr>
              <w:t xml:space="preserve"> interferers are</w:t>
            </w:r>
            <w:r w:rsidR="00E712F5">
              <w:rPr>
                <w:rFonts w:ascii="Arial" w:eastAsia="Malgun Gothic" w:hAnsi="Arial" w:cs="Arial"/>
              </w:rPr>
              <w:t xml:space="preserve"> </w:t>
            </w:r>
            <w:r w:rsidR="00E712F5" w:rsidRPr="003F7F89">
              <w:rPr>
                <w:rFonts w:ascii="Arial" w:eastAsia="Malgun Gothic" w:hAnsi="Arial" w:cs="Arial"/>
              </w:rPr>
              <w:t xml:space="preserve">defined assuming a 0 </w:t>
            </w:r>
            <w:proofErr w:type="spellStart"/>
            <w:r w:rsidR="00E712F5" w:rsidRPr="003F7F89">
              <w:rPr>
                <w:rFonts w:ascii="Arial" w:eastAsia="Malgun Gothic" w:hAnsi="Arial" w:cs="Arial"/>
              </w:rPr>
              <w:t>dBi</w:t>
            </w:r>
            <w:proofErr w:type="spellEnd"/>
            <w:r w:rsidR="00E712F5" w:rsidRPr="003F7F89">
              <w:rPr>
                <w:rFonts w:ascii="Arial" w:eastAsia="Malgun Gothic" w:hAnsi="Arial" w:cs="Arial"/>
              </w:rPr>
              <w:t xml:space="preserve"> reference antenna located at the </w:t>
            </w:r>
            <w:proofErr w:type="spellStart"/>
            <w:r w:rsidR="00E712F5" w:rsidRPr="003F7F89">
              <w:rPr>
                <w:rFonts w:ascii="Arial" w:eastAsia="Malgun Gothic" w:hAnsi="Arial" w:cs="Arial"/>
              </w:rPr>
              <w:t>center</w:t>
            </w:r>
            <w:proofErr w:type="spellEnd"/>
            <w:r w:rsidR="00E712F5" w:rsidRPr="003F7F89">
              <w:rPr>
                <w:rFonts w:ascii="Arial" w:eastAsia="Malgun Gothic" w:hAnsi="Arial" w:cs="Arial"/>
              </w:rPr>
              <w:t xml:space="preserve"> of the quiet zone.”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DE4029">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C609E" w:rsidR="0060615D" w:rsidRPr="008C58FA" w:rsidRDefault="003F7F89" w:rsidP="0060615D">
            <w:pPr>
              <w:pStyle w:val="CRCoverPage"/>
              <w:spacing w:after="0"/>
              <w:ind w:left="100"/>
              <w:rPr>
                <w:noProof/>
              </w:rPr>
            </w:pPr>
            <w:r>
              <w:rPr>
                <w:noProof/>
              </w:rPr>
              <w:t>7</w:t>
            </w:r>
            <w:r w:rsidR="00957141">
              <w:rPr>
                <w:noProof/>
              </w:rPr>
              <w:t>.</w:t>
            </w:r>
            <w:r>
              <w:rPr>
                <w:noProof/>
              </w:rPr>
              <w:t>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1798D1" w:rsidR="0060615D" w:rsidRDefault="0060615D" w:rsidP="0060615D">
            <w:pPr>
              <w:pStyle w:val="CRCoverPage"/>
              <w:spacing w:after="0"/>
              <w:ind w:left="99"/>
              <w:rPr>
                <w:noProof/>
              </w:rPr>
            </w:pPr>
            <w:r>
              <w:rPr>
                <w:noProof/>
              </w:rPr>
              <w:t>TS 38.5</w:t>
            </w:r>
            <w:r w:rsidR="003F7F89">
              <w:rPr>
                <w:noProof/>
              </w:rPr>
              <w:t>21-2</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5B59">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3489F38" w14:textId="77777777" w:rsidR="00C61D0F" w:rsidRPr="007513A5" w:rsidRDefault="00C61D0F" w:rsidP="00C61D0F">
      <w:pPr>
        <w:pStyle w:val="Heading2"/>
      </w:pPr>
      <w:bookmarkStart w:id="1" w:name="_Toc21339485"/>
      <w:bookmarkStart w:id="2" w:name="_Toc29804702"/>
      <w:bookmarkStart w:id="3" w:name="_Toc36548272"/>
      <w:bookmarkStart w:id="4" w:name="_Toc37253490"/>
      <w:bookmarkStart w:id="5" w:name="_Toc37253822"/>
      <w:bookmarkStart w:id="6" w:name="_Toc37321593"/>
      <w:bookmarkStart w:id="7" w:name="_Toc37322778"/>
      <w:bookmarkStart w:id="8" w:name="_Toc45889646"/>
      <w:bookmarkStart w:id="9" w:name="_Toc52203838"/>
      <w:bookmarkStart w:id="10" w:name="_Toc53172628"/>
      <w:bookmarkStart w:id="11" w:name="_Toc61118397"/>
      <w:bookmarkStart w:id="12" w:name="_Toc67923193"/>
      <w:bookmarkStart w:id="13" w:name="_Toc75295856"/>
      <w:bookmarkStart w:id="14" w:name="_Toc76510281"/>
      <w:bookmarkStart w:id="15" w:name="_Toc83130986"/>
      <w:bookmarkStart w:id="16" w:name="_Toc90589232"/>
      <w:bookmarkStart w:id="17" w:name="_Toc98870234"/>
      <w:bookmarkStart w:id="18" w:name="_Toc106545792"/>
      <w:bookmarkStart w:id="19" w:name="_Toc114501314"/>
      <w:bookmarkStart w:id="20" w:name="_Toc115255609"/>
      <w:bookmarkStart w:id="21" w:name="_Toc124292040"/>
      <w:bookmarkStart w:id="22" w:name="_Toc124292403"/>
      <w:bookmarkStart w:id="23" w:name="_Toc124293108"/>
      <w:bookmarkStart w:id="24" w:name="_Toc130569350"/>
      <w:bookmarkStart w:id="25" w:name="_Toc131707560"/>
      <w:bookmarkStart w:id="26" w:name="_Toc137454318"/>
      <w:bookmarkStart w:id="27" w:name="_Toc138887252"/>
      <w:bookmarkStart w:id="28" w:name="_Toc138968164"/>
      <w:bookmarkStart w:id="29" w:name="_Toc145691380"/>
      <w:bookmarkStart w:id="30" w:name="_Toc155383322"/>
      <w:r w:rsidRPr="007513A5">
        <w:t>7.1</w:t>
      </w:r>
      <w:r w:rsidRPr="007513A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110394" w14:textId="0D6A0E14" w:rsidR="00C61D0F" w:rsidRPr="007513A5" w:rsidRDefault="00C61D0F" w:rsidP="00C61D0F">
      <w:r w:rsidRPr="007513A5">
        <w:t xml:space="preserve">Unless otherwise stated, the receiver characteristics are specified over the air (OTA). </w:t>
      </w:r>
      <w:ins w:id="31" w:author="Steven Chen" w:date="2024-02-28T12:04:00Z">
        <w:r w:rsidR="00232F80" w:rsidRPr="00232F80">
          <w:t xml:space="preserve">The power levels for all DL signals </w:t>
        </w:r>
      </w:ins>
      <w:ins w:id="32" w:author="Steven Chen" w:date="2024-02-29T14:42:00Z">
        <w:r w:rsidR="008140B4">
          <w:t>and</w:t>
        </w:r>
      </w:ins>
      <w:ins w:id="33" w:author="Steven Chen" w:date="2024-02-28T12:04:00Z">
        <w:r w:rsidR="00232F80" w:rsidRPr="00232F80">
          <w:t xml:space="preserve"> interferers are</w:t>
        </w:r>
      </w:ins>
      <w:del w:id="34" w:author="Steven Chen" w:date="2024-02-28T12:04:00Z">
        <w:r w:rsidRPr="007513A5" w:rsidDel="00232F80">
          <w:delText>The reference receive sensitivity (REFSENS) is</w:delText>
        </w:r>
      </w:del>
      <w:r w:rsidRPr="007513A5">
        <w:t xml:space="preserve"> defined assuming a 0 </w:t>
      </w:r>
      <w:proofErr w:type="spellStart"/>
      <w:r w:rsidRPr="007513A5">
        <w:t>dBi</w:t>
      </w:r>
      <w:proofErr w:type="spellEnd"/>
      <w:r w:rsidRPr="007513A5">
        <w:t xml:space="preserve"> reference antenna located at the </w:t>
      </w:r>
      <w:proofErr w:type="spellStart"/>
      <w:r w:rsidRPr="007513A5">
        <w:t>center</w:t>
      </w:r>
      <w:proofErr w:type="spellEnd"/>
      <w:r w:rsidRPr="007513A5">
        <w:t xml:space="preserve"> of the quiet zone.</w:t>
      </w:r>
    </w:p>
    <w:p w14:paraId="76267FB7" w14:textId="77777777" w:rsidR="00534643" w:rsidRPr="00C61D0F"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225B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6DD54" w14:textId="77777777" w:rsidR="00225B59" w:rsidRDefault="00225B59">
      <w:r>
        <w:separator/>
      </w:r>
    </w:p>
  </w:endnote>
  <w:endnote w:type="continuationSeparator" w:id="0">
    <w:p w14:paraId="082C5097" w14:textId="77777777" w:rsidR="00225B59" w:rsidRDefault="0022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418C0" w14:textId="77777777" w:rsidR="00225B59" w:rsidRDefault="00225B59">
      <w:r>
        <w:separator/>
      </w:r>
    </w:p>
  </w:footnote>
  <w:footnote w:type="continuationSeparator" w:id="0">
    <w:p w14:paraId="74A553EF" w14:textId="77777777" w:rsidR="00225B59" w:rsidRDefault="0022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4400"/>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1F7C86"/>
    <w:rsid w:val="0022428A"/>
    <w:rsid w:val="00225B59"/>
    <w:rsid w:val="00232F80"/>
    <w:rsid w:val="00247869"/>
    <w:rsid w:val="00250FC4"/>
    <w:rsid w:val="0026004D"/>
    <w:rsid w:val="002640DD"/>
    <w:rsid w:val="00275D12"/>
    <w:rsid w:val="00284FEB"/>
    <w:rsid w:val="00285CCA"/>
    <w:rsid w:val="002860C4"/>
    <w:rsid w:val="002B3458"/>
    <w:rsid w:val="002B39B7"/>
    <w:rsid w:val="002B5741"/>
    <w:rsid w:val="002C7CAF"/>
    <w:rsid w:val="002E472E"/>
    <w:rsid w:val="00305409"/>
    <w:rsid w:val="00307F91"/>
    <w:rsid w:val="00351022"/>
    <w:rsid w:val="003609EF"/>
    <w:rsid w:val="0036231A"/>
    <w:rsid w:val="00374DD4"/>
    <w:rsid w:val="00380A72"/>
    <w:rsid w:val="003833BB"/>
    <w:rsid w:val="003A2761"/>
    <w:rsid w:val="003A3748"/>
    <w:rsid w:val="003C53B1"/>
    <w:rsid w:val="003D03D0"/>
    <w:rsid w:val="003E1A36"/>
    <w:rsid w:val="003F08AC"/>
    <w:rsid w:val="003F7F89"/>
    <w:rsid w:val="00404988"/>
    <w:rsid w:val="00410371"/>
    <w:rsid w:val="00415F7F"/>
    <w:rsid w:val="00421517"/>
    <w:rsid w:val="0042394C"/>
    <w:rsid w:val="004241E4"/>
    <w:rsid w:val="004242F1"/>
    <w:rsid w:val="00427CEC"/>
    <w:rsid w:val="00451829"/>
    <w:rsid w:val="0045756F"/>
    <w:rsid w:val="00462633"/>
    <w:rsid w:val="00491704"/>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9616A"/>
    <w:rsid w:val="006B46FB"/>
    <w:rsid w:val="006C0DCC"/>
    <w:rsid w:val="006D0C16"/>
    <w:rsid w:val="006E21FB"/>
    <w:rsid w:val="006F0370"/>
    <w:rsid w:val="00704285"/>
    <w:rsid w:val="0073758D"/>
    <w:rsid w:val="00744742"/>
    <w:rsid w:val="00747664"/>
    <w:rsid w:val="007579EA"/>
    <w:rsid w:val="0076111C"/>
    <w:rsid w:val="00772B67"/>
    <w:rsid w:val="007761D7"/>
    <w:rsid w:val="00777BC0"/>
    <w:rsid w:val="00790E24"/>
    <w:rsid w:val="00792342"/>
    <w:rsid w:val="00792ECF"/>
    <w:rsid w:val="007977A8"/>
    <w:rsid w:val="007A256C"/>
    <w:rsid w:val="007B512A"/>
    <w:rsid w:val="007B5C92"/>
    <w:rsid w:val="007C1C7E"/>
    <w:rsid w:val="007C2097"/>
    <w:rsid w:val="007D037C"/>
    <w:rsid w:val="007D31FC"/>
    <w:rsid w:val="007D6A07"/>
    <w:rsid w:val="007D76CC"/>
    <w:rsid w:val="007F3DBC"/>
    <w:rsid w:val="007F7259"/>
    <w:rsid w:val="008040A8"/>
    <w:rsid w:val="00812067"/>
    <w:rsid w:val="00813940"/>
    <w:rsid w:val="00813F95"/>
    <w:rsid w:val="008140B4"/>
    <w:rsid w:val="008279FA"/>
    <w:rsid w:val="00853F61"/>
    <w:rsid w:val="008626E7"/>
    <w:rsid w:val="00870EE7"/>
    <w:rsid w:val="008844D5"/>
    <w:rsid w:val="008863B9"/>
    <w:rsid w:val="008A45A6"/>
    <w:rsid w:val="008C0D18"/>
    <w:rsid w:val="008C58FA"/>
    <w:rsid w:val="008D3CCC"/>
    <w:rsid w:val="008F148E"/>
    <w:rsid w:val="008F3789"/>
    <w:rsid w:val="008F451C"/>
    <w:rsid w:val="008F47DD"/>
    <w:rsid w:val="008F686C"/>
    <w:rsid w:val="009148DE"/>
    <w:rsid w:val="00915697"/>
    <w:rsid w:val="00934DE4"/>
    <w:rsid w:val="00941E30"/>
    <w:rsid w:val="00957141"/>
    <w:rsid w:val="00972957"/>
    <w:rsid w:val="009777D9"/>
    <w:rsid w:val="009902FE"/>
    <w:rsid w:val="00991B88"/>
    <w:rsid w:val="009A5753"/>
    <w:rsid w:val="009A579D"/>
    <w:rsid w:val="009C6794"/>
    <w:rsid w:val="009D2CB0"/>
    <w:rsid w:val="009D32A7"/>
    <w:rsid w:val="009E3297"/>
    <w:rsid w:val="009F00F7"/>
    <w:rsid w:val="009F734F"/>
    <w:rsid w:val="00A246B6"/>
    <w:rsid w:val="00A2516E"/>
    <w:rsid w:val="00A25943"/>
    <w:rsid w:val="00A47E70"/>
    <w:rsid w:val="00A50CF0"/>
    <w:rsid w:val="00A70DA4"/>
    <w:rsid w:val="00A7174D"/>
    <w:rsid w:val="00A71C9A"/>
    <w:rsid w:val="00A7671C"/>
    <w:rsid w:val="00A86B70"/>
    <w:rsid w:val="00A96D32"/>
    <w:rsid w:val="00AA08B2"/>
    <w:rsid w:val="00AA2CBC"/>
    <w:rsid w:val="00AB02D7"/>
    <w:rsid w:val="00AB0D9C"/>
    <w:rsid w:val="00AB5BDD"/>
    <w:rsid w:val="00AC5820"/>
    <w:rsid w:val="00AD1CD8"/>
    <w:rsid w:val="00AD29CC"/>
    <w:rsid w:val="00AF2128"/>
    <w:rsid w:val="00AF299B"/>
    <w:rsid w:val="00B0323D"/>
    <w:rsid w:val="00B06AD8"/>
    <w:rsid w:val="00B11DC7"/>
    <w:rsid w:val="00B17328"/>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534"/>
    <w:rsid w:val="00BF3648"/>
    <w:rsid w:val="00BF3BDD"/>
    <w:rsid w:val="00C26ADE"/>
    <w:rsid w:val="00C31054"/>
    <w:rsid w:val="00C61D0F"/>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D0455"/>
    <w:rsid w:val="00DE34CF"/>
    <w:rsid w:val="00DE4029"/>
    <w:rsid w:val="00E13F3D"/>
    <w:rsid w:val="00E14F2A"/>
    <w:rsid w:val="00E25327"/>
    <w:rsid w:val="00E34898"/>
    <w:rsid w:val="00E46AC9"/>
    <w:rsid w:val="00E47F45"/>
    <w:rsid w:val="00E707C7"/>
    <w:rsid w:val="00E712F5"/>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C6A98"/>
    <w:rsid w:val="00FE27A8"/>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Pages>
  <Words>361</Words>
  <Characters>2062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7</cp:revision>
  <cp:lastPrinted>1900-01-01T07:59:08Z</cp:lastPrinted>
  <dcterms:created xsi:type="dcterms:W3CDTF">2024-03-01T10:38:00Z</dcterms:created>
  <dcterms:modified xsi:type="dcterms:W3CDTF">2024-03-01T10:40:00Z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